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885"/>
      </w:tblGrid>
      <w:tr w:rsidR="00BC0505" w:rsidRPr="00BC0505" w:rsidTr="00BC050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C0505" w:rsidRPr="00BC0505" w:rsidRDefault="00BC0505" w:rsidP="00BC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июля 1998 года</w:t>
            </w:r>
          </w:p>
        </w:tc>
        <w:tc>
          <w:tcPr>
            <w:tcW w:w="2500" w:type="pct"/>
            <w:vAlign w:val="center"/>
            <w:hideMark/>
          </w:tcPr>
          <w:p w:rsidR="00BC0505" w:rsidRPr="00BC0505" w:rsidRDefault="00BC0505" w:rsidP="00BC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124-ФЗ</w:t>
            </w:r>
          </w:p>
        </w:tc>
      </w:tr>
    </w:tbl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C0505" w:rsidRPr="00BC0505" w:rsidTr="00BC0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505" w:rsidRPr="00BC0505" w:rsidRDefault="00BC0505" w:rsidP="00BC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d6dce2" stroked="f"/>
        </w:pic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РЕБЕНКА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20.07.2000 N 103-ФЗ,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22.08.2004 N 122-ФЗ, от 21.12.2004 N 170-ФЗ,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26.06.2007 N 118-ФЗ, от 30.06.2007 N 120-ФЗ,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23.07.2008 N 160-ФЗ, от 28.04.2009 N 71-ФЗ,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03.06.2009 N 118-ФЗ, от 17.12.2009 N 326-ФЗ,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21.07.2011 N 252-ФЗ, от 03.12.2011 N 377-ФЗ,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03.12.2011 N 378-ФЗ, от 05.04.2013 N 58-ФЗ,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29.06.2013 N 135-ФЗ, от 02.07.2013 N 185-ФЗ,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 N 317-ФЗ, от 02.12.2013 N 328-ФЗ)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Обзор изменений данного документа)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- лицо до достижения им возраста 18 лет (совершеннолетия);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</w:t>
      </w: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02.12.2013 N 328-ФЗ)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02.12.2013 N 328-ФЗ)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21.12.2004 N 170-ФЗ,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05.04.2013 N 58-ФЗ)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17.12.2009 N 326-ФЗ,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ОСНОВНЫЕ НАПРАВЛЕНИЯ ОБЕСПЕЧЕНИЯ ПРАВ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Обеспечение прав детей на охрану здоровья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25.11.2013 N 317-ФЗ)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</w:t>
      </w: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Защита прав детей на отдых и оздоровление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17.12.2009 N 326-ФЗ)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</w:t>
      </w: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21.07.2011 N 252-ФЗ, от 29.06.2013 N 135-ФЗ)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21.07.2011 N 252-ФЗ)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23.07.2008 N 160-ФЗ)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28.04.2009 N 71-ФЗ)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</w:t>
      </w: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</w:t>
      </w: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14.2. Меры по противодействию торговле детьми и эксплуатации детей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05.04.2013 N 58-ФЗ)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</w:t>
      </w: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организацию, вправе признать необходимым проведение мероприятий по социальной реабилитации несовершеннолетнего.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ОРГАНИЗАЦИОННЫЕ ОСНОВЫ ГАРАНТИЙ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03.12.2011 N 378-ФЗ)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03.12.2011 N 377-ФЗ)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20.07.2000 N 103-ФЗ)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03.12.2011 N 377-ФЗ)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ГАРАНТИИ ИСПОЛНЕНИЯ НАСТОЯЩЕГО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ЗАКЛЮЧИТЕЛЬНЫЕ ПОЛОЖЕНИЯ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505" w:rsidRPr="00BC0505" w:rsidRDefault="00BC0505" w:rsidP="00BC050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BC0505" w:rsidRPr="00BC0505" w:rsidRDefault="00BC0505" w:rsidP="00BC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05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FB5D55" w:rsidRDefault="00FB5D55">
      <w:bookmarkStart w:id="0" w:name="_GoBack"/>
      <w:bookmarkEnd w:id="0"/>
    </w:p>
    <w:sectPr w:rsidR="00F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9E"/>
    <w:rsid w:val="001B139E"/>
    <w:rsid w:val="00BC0505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6930</Words>
  <Characters>39501</Characters>
  <Application>Microsoft Office Word</Application>
  <DocSecurity>0</DocSecurity>
  <Lines>329</Lines>
  <Paragraphs>92</Paragraphs>
  <ScaleCrop>false</ScaleCrop>
  <Company>XTreme.ws</Company>
  <LinksUpToDate>false</LinksUpToDate>
  <CharactersWithSpaces>46339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2014-01-24T07:09:00Z</dcterms:created>
  <dcterms:modified xsi:type="dcterms:W3CDTF">2014-01-24T07:09:00Z</dcterms:modified>
</cp:coreProperties>
</file>